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627" w:lineRule="exact"/>
        <w:jc w:val="left"/>
      </w:pPr>
      <w:r>
        <w:rPr>
          <w:rFonts w:ascii="Carlito" w:hAnsi="Carlito"/>
          <w:b/>
          <w:i w:val="0"/>
          <w:color w:val="102A56"/>
          <w:sz w:val="56"/>
        </w:rPr>
        <w:t>[Your Name]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[City, State] | [Email] | [Phone]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[Your professional focus]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Leadership Profile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[Your leadership remit and the changes you can substantiate.]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Selected Business Contributions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[Contribution] | [Employer and period]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[Second contribution] | [Employer and period]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Executive 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 or Present]</w:t>
      </w:r>
    </w:p>
    <w:p>
      <w:pPr>
        <w:keepNext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[Your verified responsibility and scope]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Earlier Career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 or Present]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[Relevant earlier responsibility; retain actual title, employer and dates.]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Governance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[Verified governance role, organization, dates and actual authority. Remove if not applicable.]</w:t>
      </w:r>
    </w:p>
    <w:p>
      <w:pPr>
        <w:pStyle w:val="Heading1"/>
        <w:keepNext/>
        <w:keepLines/>
        <w:widowControl/>
        <w:spacing w:before="22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[Graduation date or expected date]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Horizon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